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351" w:rsidRPr="00E00351" w:rsidRDefault="00E00351" w:rsidP="00E00351">
      <w:pPr>
        <w:jc w:val="center"/>
        <w:rPr>
          <w:rFonts w:ascii="Century Gothic" w:hAnsi="Century Gothic"/>
          <w:b/>
          <w:sz w:val="32"/>
          <w:szCs w:val="32"/>
        </w:rPr>
      </w:pPr>
      <w:r w:rsidRPr="00E00351">
        <w:rPr>
          <w:rFonts w:ascii="Century Gothic" w:hAnsi="Century Gothic"/>
          <w:b/>
          <w:sz w:val="32"/>
          <w:szCs w:val="32"/>
        </w:rPr>
        <w:t>Safeguarding Statement-</w:t>
      </w:r>
      <w:r w:rsidR="00ED770C">
        <w:rPr>
          <w:rFonts w:ascii="Century Gothic" w:hAnsi="Century Gothic"/>
          <w:b/>
          <w:sz w:val="32"/>
          <w:szCs w:val="32"/>
        </w:rPr>
        <w:t>Plumpton</w:t>
      </w:r>
      <w:r w:rsidRPr="00E00351">
        <w:rPr>
          <w:rFonts w:ascii="Century Gothic" w:hAnsi="Century Gothic"/>
          <w:b/>
          <w:sz w:val="32"/>
          <w:szCs w:val="32"/>
        </w:rPr>
        <w:t xml:space="preserve"> CE Primary School</w:t>
      </w:r>
    </w:p>
    <w:p w:rsidR="00DE2241" w:rsidRDefault="00ED770C" w:rsidP="00E00351">
      <w:pPr>
        <w:rPr>
          <w:rFonts w:ascii="Century Gothic" w:hAnsi="Century Gothic"/>
          <w:sz w:val="32"/>
          <w:szCs w:val="32"/>
        </w:rPr>
      </w:pPr>
      <w:r>
        <w:rPr>
          <w:rFonts w:ascii="Century Gothic" w:hAnsi="Century Gothic"/>
          <w:sz w:val="32"/>
          <w:szCs w:val="32"/>
        </w:rPr>
        <w:t>Plumpton</w:t>
      </w:r>
      <w:r w:rsidR="00E00351" w:rsidRPr="00E00351">
        <w:rPr>
          <w:rFonts w:ascii="Century Gothic" w:hAnsi="Century Gothic"/>
          <w:sz w:val="32"/>
          <w:szCs w:val="32"/>
        </w:rPr>
        <w:t xml:space="preserve"> CE Primary School is committed to safeguarding and promoting the welfare of children, and expects all staff and volunteers to share this commitment. We have a number of policies and procedures in place that contribute to our safeguarding commitments including our Child Protection and Safeguarding Policy which can be viewed here. Sometimes we may need to share information and work in partnership with other agencies when there are concerns about a child’s welfare. We will ensure that our concerns about our pupils are discussed with parents/</w:t>
      </w:r>
      <w:proofErr w:type="spellStart"/>
      <w:r w:rsidR="00E00351" w:rsidRPr="00E00351">
        <w:rPr>
          <w:rFonts w:ascii="Century Gothic" w:hAnsi="Century Gothic"/>
          <w:sz w:val="32"/>
          <w:szCs w:val="32"/>
        </w:rPr>
        <w:t>carers</w:t>
      </w:r>
      <w:proofErr w:type="spellEnd"/>
      <w:r w:rsidR="00E00351" w:rsidRPr="00E00351">
        <w:rPr>
          <w:rFonts w:ascii="Century Gothic" w:hAnsi="Century Gothic"/>
          <w:sz w:val="32"/>
          <w:szCs w:val="32"/>
        </w:rPr>
        <w:t xml:space="preserve"> first unless we have reason to believe that such a move would compromise the child’s welfare. We support the Government’s Prevent Agenda to counter radicalism and extremism. Our Designated Safeguarding Lead (DSL) is </w:t>
      </w:r>
      <w:r>
        <w:rPr>
          <w:rFonts w:ascii="Century Gothic" w:hAnsi="Century Gothic"/>
          <w:sz w:val="32"/>
          <w:szCs w:val="32"/>
        </w:rPr>
        <w:t>John Hughes</w:t>
      </w:r>
      <w:r w:rsidR="00E00351" w:rsidRPr="00E00351">
        <w:rPr>
          <w:rFonts w:ascii="Century Gothic" w:hAnsi="Century Gothic"/>
          <w:sz w:val="32"/>
          <w:szCs w:val="32"/>
        </w:rPr>
        <w:t xml:space="preserve"> (Head of School). Our Deputy DSL is Stewart James (Executive Head Teacher).</w:t>
      </w:r>
    </w:p>
    <w:p w:rsidR="00E00351" w:rsidRDefault="00E00351" w:rsidP="00E00351">
      <w:pPr>
        <w:rPr>
          <w:rFonts w:ascii="Century Gothic" w:hAnsi="Century Gothic"/>
          <w:sz w:val="32"/>
          <w:szCs w:val="32"/>
        </w:rPr>
      </w:pPr>
    </w:p>
    <w:p w:rsidR="00E00351" w:rsidRPr="00E00351" w:rsidRDefault="00E00351" w:rsidP="00E00351">
      <w:pPr>
        <w:rPr>
          <w:rFonts w:ascii="Century Gothic" w:hAnsi="Century Gothic"/>
          <w:sz w:val="32"/>
          <w:szCs w:val="32"/>
        </w:rPr>
      </w:pPr>
      <w:r>
        <w:rPr>
          <w:rFonts w:ascii="Century Gothic" w:hAnsi="Century Gothic"/>
          <w:sz w:val="32"/>
          <w:szCs w:val="32"/>
        </w:rPr>
        <w:t>September 202</w:t>
      </w:r>
      <w:r w:rsidR="00ED770C">
        <w:rPr>
          <w:rFonts w:ascii="Century Gothic" w:hAnsi="Century Gothic"/>
          <w:sz w:val="32"/>
          <w:szCs w:val="32"/>
        </w:rPr>
        <w:t>0</w:t>
      </w:r>
      <w:bookmarkStart w:id="0" w:name="_GoBack"/>
      <w:bookmarkEnd w:id="0"/>
    </w:p>
    <w:sectPr w:rsidR="00E00351" w:rsidRPr="00E00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351"/>
    <w:rsid w:val="00DE2241"/>
    <w:rsid w:val="00E00351"/>
    <w:rsid w:val="00ED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01AE"/>
  <w15:chartTrackingRefBased/>
  <w15:docId w15:val="{AE6579BF-69B0-49BB-9899-BA9B462B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Wilkins</dc:creator>
  <cp:keywords/>
  <dc:description/>
  <cp:lastModifiedBy>Briony Williams</cp:lastModifiedBy>
  <cp:revision>2</cp:revision>
  <cp:lastPrinted>2020-10-13T10:22:00Z</cp:lastPrinted>
  <dcterms:created xsi:type="dcterms:W3CDTF">2020-10-13T10:35:00Z</dcterms:created>
  <dcterms:modified xsi:type="dcterms:W3CDTF">2020-10-13T10:35:00Z</dcterms:modified>
</cp:coreProperties>
</file>